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450D" w14:textId="77777777"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14:paraId="042AE8A8" w14:textId="77777777"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C55315">
        <w:rPr>
          <w:rFonts w:asciiTheme="minorHAnsi" w:hAnsiTheme="minorHAnsi"/>
          <w:b/>
          <w:sz w:val="21"/>
          <w:szCs w:val="21"/>
        </w:rPr>
        <w:t>uczniów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5E654D">
        <w:rPr>
          <w:rFonts w:asciiTheme="minorHAnsi" w:hAnsiTheme="minorHAnsi"/>
          <w:b/>
          <w:sz w:val="21"/>
          <w:szCs w:val="21"/>
        </w:rPr>
        <w:t>Edu(R)Ewolucja 3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5E654D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14:paraId="7D2C1BD7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14:paraId="20350AC2" w14:textId="77777777"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</w:t>
      </w:r>
      <w:r w:rsidR="005E654D">
        <w:rPr>
          <w:rFonts w:asciiTheme="minorHAnsi" w:hAnsiTheme="minorHAnsi"/>
          <w:sz w:val="21"/>
          <w:szCs w:val="21"/>
        </w:rPr>
        <w:t>10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14:paraId="2DEA6D80" w14:textId="77777777"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14:paraId="157783BF" w14:textId="77777777"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14:paraId="2505EB5D" w14:textId="77777777"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8568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2052"/>
      </w:tblGrid>
      <w:tr w:rsidR="00C55315" w:rsidRPr="00E346E7" w14:paraId="230D66A0" w14:textId="77777777" w:rsidTr="00C55315">
        <w:trPr>
          <w:jc w:val="center"/>
        </w:trPr>
        <w:tc>
          <w:tcPr>
            <w:tcW w:w="704" w:type="dxa"/>
          </w:tcPr>
          <w:p w14:paraId="6F23125E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4961" w:type="dxa"/>
          </w:tcPr>
          <w:p w14:paraId="2F849A35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14:paraId="0D1CB90D" w14:textId="77777777" w:rsidR="00C55315" w:rsidRPr="00E346E7" w:rsidRDefault="00C55315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2052" w:type="dxa"/>
          </w:tcPr>
          <w:p w14:paraId="21F3DA60" w14:textId="77777777" w:rsidR="00C55315" w:rsidRPr="00E346E7" w:rsidRDefault="00C55315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Planowany termin </w:t>
            </w:r>
            <w:r w:rsidR="00E919CA">
              <w:rPr>
                <w:rFonts w:asciiTheme="minorHAnsi" w:hAnsiTheme="minorHAnsi"/>
                <w:b/>
                <w:sz w:val="21"/>
                <w:szCs w:val="21"/>
              </w:rPr>
              <w:t>zajęć</w:t>
            </w:r>
          </w:p>
        </w:tc>
      </w:tr>
      <w:tr w:rsidR="00C55315" w:rsidRPr="00E346E7" w14:paraId="5A579E9A" w14:textId="77777777" w:rsidTr="00C55315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426C21E" w14:textId="77777777" w:rsidR="00C55315" w:rsidRPr="005E654D" w:rsidRDefault="00C55315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DF1E95D" w14:textId="77777777" w:rsidR="00C55315" w:rsidRPr="005E654D" w:rsidRDefault="00C55315" w:rsidP="00C5531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Zajęcia dodatkowe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 xml:space="preserve"> w zakresie programowania i robotyki – I etap edukacji</w:t>
            </w:r>
          </w:p>
        </w:tc>
        <w:tc>
          <w:tcPr>
            <w:tcW w:w="851" w:type="dxa"/>
          </w:tcPr>
          <w:p w14:paraId="74928746" w14:textId="48A1DBD6" w:rsidR="00C55315" w:rsidRPr="00E346E7" w:rsidRDefault="00C55315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52" w:type="dxa"/>
            <w:vAlign w:val="center"/>
          </w:tcPr>
          <w:p w14:paraId="345C7740" w14:textId="77777777" w:rsidR="00C55315" w:rsidRPr="00E346E7" w:rsidRDefault="00E919CA" w:rsidP="000E6D8D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C55315">
              <w:rPr>
                <w:rFonts w:asciiTheme="minorHAnsi" w:hAnsiTheme="minorHAnsi"/>
                <w:sz w:val="21"/>
                <w:szCs w:val="21"/>
              </w:rPr>
              <w:t xml:space="preserve"> semestr </w:t>
            </w:r>
            <w:r>
              <w:rPr>
                <w:rFonts w:asciiTheme="minorHAnsi" w:hAnsiTheme="minorHAnsi"/>
                <w:sz w:val="21"/>
                <w:szCs w:val="21"/>
              </w:rPr>
              <w:t>2022</w:t>
            </w:r>
            <w:r w:rsidR="000E6D8D">
              <w:rPr>
                <w:rFonts w:asciiTheme="minorHAnsi" w:hAnsiTheme="minorHAnsi"/>
                <w:sz w:val="21"/>
                <w:szCs w:val="21"/>
              </w:rPr>
              <w:t>/2023</w:t>
            </w:r>
          </w:p>
        </w:tc>
      </w:tr>
      <w:tr w:rsidR="00C55315" w:rsidRPr="00E346E7" w14:paraId="37E88908" w14:textId="77777777" w:rsidTr="00C55315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E6C574E" w14:textId="77777777" w:rsidR="00C55315" w:rsidRPr="005E654D" w:rsidRDefault="00C55315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D5E319D" w14:textId="77777777" w:rsidR="00C55315" w:rsidRPr="005E654D" w:rsidRDefault="00C55315" w:rsidP="00C55315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 xml:space="preserve">Zajęcia dodatkowe </w:t>
            </w: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w zakresie programowania i robotyki – II etap edukacji</w:t>
            </w:r>
          </w:p>
        </w:tc>
        <w:tc>
          <w:tcPr>
            <w:tcW w:w="851" w:type="dxa"/>
          </w:tcPr>
          <w:p w14:paraId="31A22BA1" w14:textId="1FB793E0" w:rsidR="00C55315" w:rsidRPr="00E346E7" w:rsidRDefault="00DE73FF" w:rsidP="00E919C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052" w:type="dxa"/>
            <w:vAlign w:val="center"/>
          </w:tcPr>
          <w:p w14:paraId="35707FED" w14:textId="77777777" w:rsidR="00C55315" w:rsidRPr="00E346E7" w:rsidRDefault="000E6D8D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C55315">
              <w:rPr>
                <w:rFonts w:asciiTheme="minorHAnsi" w:hAnsiTheme="minorHAnsi"/>
                <w:sz w:val="21"/>
                <w:szCs w:val="21"/>
              </w:rPr>
              <w:t xml:space="preserve"> semestr</w:t>
            </w:r>
            <w:r w:rsidR="00E919CA">
              <w:rPr>
                <w:rFonts w:asciiTheme="minorHAnsi" w:hAnsiTheme="minorHAnsi"/>
                <w:sz w:val="21"/>
                <w:szCs w:val="21"/>
              </w:rPr>
              <w:t xml:space="preserve"> 2022</w:t>
            </w:r>
            <w:r>
              <w:rPr>
                <w:rFonts w:asciiTheme="minorHAnsi" w:hAnsiTheme="minorHAnsi"/>
                <w:sz w:val="21"/>
                <w:szCs w:val="21"/>
              </w:rPr>
              <w:t>/2023</w:t>
            </w:r>
          </w:p>
        </w:tc>
      </w:tr>
    </w:tbl>
    <w:p w14:paraId="6EDDBAE4" w14:textId="77777777"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C55315">
        <w:rPr>
          <w:rFonts w:asciiTheme="minorHAnsi" w:hAnsiTheme="minorHAnsi"/>
          <w:sz w:val="21"/>
          <w:szCs w:val="21"/>
        </w:rPr>
        <w:t xml:space="preserve">uczniowie </w:t>
      </w:r>
      <w:r w:rsidR="00232E95" w:rsidRPr="00E346E7">
        <w:rPr>
          <w:rFonts w:asciiTheme="minorHAnsi" w:hAnsiTheme="minorHAnsi"/>
          <w:sz w:val="21"/>
          <w:szCs w:val="21"/>
        </w:rPr>
        <w:t>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14:paraId="4B57A581" w14:textId="49BC2BA7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</w:t>
      </w:r>
    </w:p>
    <w:p w14:paraId="7C751642" w14:textId="3C0E35E7"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DE73FF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DE73FF">
        <w:rPr>
          <w:rFonts w:asciiTheme="minorHAnsi" w:hAnsiTheme="minorHAnsi"/>
          <w:sz w:val="21"/>
          <w:szCs w:val="21"/>
          <w:shd w:val="clear" w:color="auto" w:fill="FFFFFF"/>
        </w:rPr>
        <w:t>sekretariat szkolny</w:t>
      </w:r>
    </w:p>
    <w:p w14:paraId="32E3DE5C" w14:textId="77777777"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5E654D">
        <w:rPr>
          <w:rFonts w:asciiTheme="minorHAnsi" w:hAnsiTheme="minorHAnsi"/>
          <w:b/>
          <w:sz w:val="21"/>
          <w:szCs w:val="21"/>
          <w:shd w:val="clear" w:color="auto" w:fill="FFFFFF"/>
        </w:rPr>
        <w:t>1</w:t>
      </w:r>
      <w:r w:rsidR="00CA3443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0</w:t>
      </w:r>
      <w:r w:rsidR="00CA3443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C55315">
        <w:rPr>
          <w:rFonts w:asciiTheme="minorHAnsi" w:hAnsiTheme="minorHAnsi"/>
          <w:b/>
          <w:sz w:val="21"/>
          <w:szCs w:val="21"/>
          <w:shd w:val="clear" w:color="auto" w:fill="FFFFFF"/>
        </w:rPr>
        <w:t>2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CA3443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23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</w:t>
      </w:r>
      <w:r w:rsidR="00CA3443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9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C55315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14:paraId="6AD636FA" w14:textId="77777777"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14:paraId="37080091" w14:textId="77777777"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0E6D8D">
        <w:rPr>
          <w:rFonts w:asciiTheme="minorHAnsi" w:hAnsiTheme="minorHAnsi"/>
          <w:sz w:val="21"/>
          <w:szCs w:val="21"/>
        </w:rPr>
        <w:t>14</w:t>
      </w:r>
      <w:r w:rsidRPr="00E346E7">
        <w:rPr>
          <w:rFonts w:asciiTheme="minorHAnsi" w:hAnsiTheme="minorHAnsi"/>
          <w:sz w:val="21"/>
          <w:szCs w:val="21"/>
        </w:rPr>
        <w:t>.</w:t>
      </w:r>
      <w:r w:rsidR="00C55315">
        <w:rPr>
          <w:rFonts w:asciiTheme="minorHAnsi" w:hAnsiTheme="minorHAnsi"/>
          <w:sz w:val="21"/>
          <w:szCs w:val="21"/>
        </w:rPr>
        <w:t>0</w:t>
      </w:r>
      <w:r w:rsidR="000E6D8D">
        <w:rPr>
          <w:rFonts w:asciiTheme="minorHAnsi" w:hAnsiTheme="minorHAnsi"/>
          <w:sz w:val="21"/>
          <w:szCs w:val="21"/>
        </w:rPr>
        <w:t>9</w:t>
      </w:r>
      <w:r w:rsidR="00C55315">
        <w:rPr>
          <w:rFonts w:asciiTheme="minorHAnsi" w:hAnsiTheme="minorHAnsi"/>
          <w:sz w:val="21"/>
          <w:szCs w:val="21"/>
        </w:rPr>
        <w:t>.</w:t>
      </w:r>
      <w:r w:rsidRPr="00E346E7">
        <w:rPr>
          <w:rFonts w:asciiTheme="minorHAnsi" w:hAnsiTheme="minorHAnsi"/>
          <w:sz w:val="21"/>
          <w:szCs w:val="21"/>
        </w:rPr>
        <w:t>20</w:t>
      </w:r>
      <w:r w:rsidR="00C55315">
        <w:rPr>
          <w:rFonts w:asciiTheme="minorHAnsi" w:hAnsiTheme="minorHAnsi"/>
          <w:sz w:val="21"/>
          <w:szCs w:val="21"/>
        </w:rPr>
        <w:t>22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391A" w14:textId="77777777" w:rsidR="003E6516" w:rsidRDefault="003E6516" w:rsidP="00DB2603">
      <w:r>
        <w:separator/>
      </w:r>
    </w:p>
  </w:endnote>
  <w:endnote w:type="continuationSeparator" w:id="0">
    <w:p w14:paraId="5D2C9449" w14:textId="77777777" w:rsidR="003E6516" w:rsidRDefault="003E6516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5C19" w14:textId="77777777"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5E654D">
      <w:rPr>
        <w:b/>
      </w:rPr>
      <w:t>Edu(R)Ewolucja 3</w:t>
    </w:r>
    <w:r>
      <w:rPr>
        <w:b/>
      </w:rPr>
      <w:t>”</w:t>
    </w:r>
  </w:p>
  <w:p w14:paraId="14F81EB1" w14:textId="77777777"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F2C4" w14:textId="77777777" w:rsidR="003E6516" w:rsidRDefault="003E6516" w:rsidP="00DB2603">
      <w:r>
        <w:separator/>
      </w:r>
    </w:p>
  </w:footnote>
  <w:footnote w:type="continuationSeparator" w:id="0">
    <w:p w14:paraId="323E4AA9" w14:textId="77777777" w:rsidR="003E6516" w:rsidRDefault="003E6516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969F" w14:textId="77777777"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 wp14:anchorId="0836A940" wp14:editId="3407B6EB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41D"/>
    <w:multiLevelType w:val="hybridMultilevel"/>
    <w:tmpl w:val="A0C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253795">
    <w:abstractNumId w:val="44"/>
  </w:num>
  <w:num w:numId="2" w16cid:durableId="732511207">
    <w:abstractNumId w:val="41"/>
  </w:num>
  <w:num w:numId="3" w16cid:durableId="775172501">
    <w:abstractNumId w:val="38"/>
  </w:num>
  <w:num w:numId="4" w16cid:durableId="2126001625">
    <w:abstractNumId w:val="39"/>
  </w:num>
  <w:num w:numId="5" w16cid:durableId="1935896833">
    <w:abstractNumId w:val="14"/>
  </w:num>
  <w:num w:numId="6" w16cid:durableId="1686322694">
    <w:abstractNumId w:val="40"/>
  </w:num>
  <w:num w:numId="7" w16cid:durableId="1129470372">
    <w:abstractNumId w:val="9"/>
  </w:num>
  <w:num w:numId="8" w16cid:durableId="1875265436">
    <w:abstractNumId w:val="3"/>
  </w:num>
  <w:num w:numId="9" w16cid:durableId="91710088">
    <w:abstractNumId w:val="8"/>
  </w:num>
  <w:num w:numId="10" w16cid:durableId="827984981">
    <w:abstractNumId w:val="42"/>
  </w:num>
  <w:num w:numId="11" w16cid:durableId="1486779495">
    <w:abstractNumId w:val="10"/>
  </w:num>
  <w:num w:numId="12" w16cid:durableId="1696424613">
    <w:abstractNumId w:val="33"/>
  </w:num>
  <w:num w:numId="13" w16cid:durableId="1838307719">
    <w:abstractNumId w:val="27"/>
  </w:num>
  <w:num w:numId="14" w16cid:durableId="1942108023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6047755">
    <w:abstractNumId w:val="16"/>
  </w:num>
  <w:num w:numId="16" w16cid:durableId="898855895">
    <w:abstractNumId w:val="34"/>
  </w:num>
  <w:num w:numId="17" w16cid:durableId="1744789916">
    <w:abstractNumId w:val="20"/>
  </w:num>
  <w:num w:numId="18" w16cid:durableId="374156656">
    <w:abstractNumId w:val="24"/>
  </w:num>
  <w:num w:numId="19" w16cid:durableId="1234656882">
    <w:abstractNumId w:val="11"/>
  </w:num>
  <w:num w:numId="20" w16cid:durableId="1179975906">
    <w:abstractNumId w:val="35"/>
  </w:num>
  <w:num w:numId="21" w16cid:durableId="280456873">
    <w:abstractNumId w:val="31"/>
  </w:num>
  <w:num w:numId="22" w16cid:durableId="725763170">
    <w:abstractNumId w:val="19"/>
  </w:num>
  <w:num w:numId="23" w16cid:durableId="1401758353">
    <w:abstractNumId w:val="45"/>
  </w:num>
  <w:num w:numId="24" w16cid:durableId="574053890">
    <w:abstractNumId w:val="25"/>
  </w:num>
  <w:num w:numId="25" w16cid:durableId="660543242">
    <w:abstractNumId w:val="4"/>
  </w:num>
  <w:num w:numId="26" w16cid:durableId="1193150734">
    <w:abstractNumId w:val="32"/>
  </w:num>
  <w:num w:numId="27" w16cid:durableId="121002772">
    <w:abstractNumId w:val="36"/>
  </w:num>
  <w:num w:numId="28" w16cid:durableId="255335175">
    <w:abstractNumId w:val="29"/>
  </w:num>
  <w:num w:numId="29" w16cid:durableId="1633906067">
    <w:abstractNumId w:val="22"/>
  </w:num>
  <w:num w:numId="30" w16cid:durableId="1070268547">
    <w:abstractNumId w:val="13"/>
  </w:num>
  <w:num w:numId="31" w16cid:durableId="516506904">
    <w:abstractNumId w:val="15"/>
  </w:num>
  <w:num w:numId="32" w16cid:durableId="1148285646">
    <w:abstractNumId w:val="6"/>
  </w:num>
  <w:num w:numId="33" w16cid:durableId="195234794">
    <w:abstractNumId w:val="5"/>
  </w:num>
  <w:num w:numId="34" w16cid:durableId="404651211">
    <w:abstractNumId w:val="28"/>
  </w:num>
  <w:num w:numId="35" w16cid:durableId="1296331974">
    <w:abstractNumId w:val="26"/>
  </w:num>
  <w:num w:numId="36" w16cid:durableId="713694591">
    <w:abstractNumId w:val="1"/>
  </w:num>
  <w:num w:numId="37" w16cid:durableId="1101992772">
    <w:abstractNumId w:val="37"/>
  </w:num>
  <w:num w:numId="38" w16cid:durableId="975455820">
    <w:abstractNumId w:val="7"/>
  </w:num>
  <w:num w:numId="39" w16cid:durableId="171578326">
    <w:abstractNumId w:val="17"/>
  </w:num>
  <w:num w:numId="40" w16cid:durableId="1080175874">
    <w:abstractNumId w:val="43"/>
  </w:num>
  <w:num w:numId="41" w16cid:durableId="442847897">
    <w:abstractNumId w:val="30"/>
  </w:num>
  <w:num w:numId="42" w16cid:durableId="1577789428">
    <w:abstractNumId w:val="23"/>
  </w:num>
  <w:num w:numId="43" w16cid:durableId="241108049">
    <w:abstractNumId w:val="21"/>
  </w:num>
  <w:num w:numId="44" w16cid:durableId="1379817762">
    <w:abstractNumId w:val="0"/>
  </w:num>
  <w:num w:numId="45" w16cid:durableId="1397631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64478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12848205">
    <w:abstractNumId w:val="12"/>
  </w:num>
  <w:num w:numId="48" w16cid:durableId="1033699444">
    <w:abstractNumId w:val="46"/>
  </w:num>
  <w:num w:numId="49" w16cid:durableId="1643268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6D8D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2F0556"/>
    <w:rsid w:val="00345A87"/>
    <w:rsid w:val="00395250"/>
    <w:rsid w:val="003E6516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5E654D"/>
    <w:rsid w:val="00666B07"/>
    <w:rsid w:val="00713A0D"/>
    <w:rsid w:val="00750B2C"/>
    <w:rsid w:val="007A6EAA"/>
    <w:rsid w:val="007B67C1"/>
    <w:rsid w:val="007C27B8"/>
    <w:rsid w:val="00835A74"/>
    <w:rsid w:val="00895CDA"/>
    <w:rsid w:val="008D7D93"/>
    <w:rsid w:val="00902059"/>
    <w:rsid w:val="0095241A"/>
    <w:rsid w:val="00961AB8"/>
    <w:rsid w:val="00975606"/>
    <w:rsid w:val="00984749"/>
    <w:rsid w:val="009A10EC"/>
    <w:rsid w:val="00AA60D3"/>
    <w:rsid w:val="00AD44DA"/>
    <w:rsid w:val="00AD5DE2"/>
    <w:rsid w:val="00B14DFD"/>
    <w:rsid w:val="00B6062C"/>
    <w:rsid w:val="00B67E8B"/>
    <w:rsid w:val="00BB53B0"/>
    <w:rsid w:val="00C320F2"/>
    <w:rsid w:val="00C503A3"/>
    <w:rsid w:val="00C55315"/>
    <w:rsid w:val="00C90293"/>
    <w:rsid w:val="00CA3443"/>
    <w:rsid w:val="00CB11F5"/>
    <w:rsid w:val="00CB1984"/>
    <w:rsid w:val="00CC5826"/>
    <w:rsid w:val="00CE07C7"/>
    <w:rsid w:val="00D54D88"/>
    <w:rsid w:val="00DA4F1A"/>
    <w:rsid w:val="00DB2603"/>
    <w:rsid w:val="00DE73FF"/>
    <w:rsid w:val="00DE7718"/>
    <w:rsid w:val="00E346E7"/>
    <w:rsid w:val="00E71C64"/>
    <w:rsid w:val="00E919CA"/>
    <w:rsid w:val="00E9229F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C001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ewakarwacka@outlook.com</cp:lastModifiedBy>
  <cp:revision>5</cp:revision>
  <dcterms:created xsi:type="dcterms:W3CDTF">2021-12-15T08:41:00Z</dcterms:created>
  <dcterms:modified xsi:type="dcterms:W3CDTF">2022-09-27T12:57:00Z</dcterms:modified>
</cp:coreProperties>
</file>